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495523FF" w:rsidR="00AE5A6D" w:rsidRPr="00AE5A6D" w:rsidRDefault="00AE5A6D" w:rsidP="00AE5A6D">
      <w:pPr>
        <w:spacing w:after="0" w:line="240" w:lineRule="auto"/>
        <w:jc w:val="center"/>
        <w:rPr>
          <w:rFonts w:ascii="Arial" w:eastAsia="Times New Roman" w:hAnsi="Arial" w:cs="Arial"/>
          <w:b/>
          <w:bCs/>
          <w:i/>
          <w:iCs/>
          <w:color w:val="FF0000"/>
          <w:kern w:val="0"/>
          <w:u w:val="single"/>
          <w14:ligatures w14:val="none"/>
        </w:rPr>
      </w:pPr>
      <w:r w:rsidRPr="00AE5A6D">
        <w:rPr>
          <w:rFonts w:ascii="Arial" w:eastAsia="Times New Roman" w:hAnsi="Arial" w:cs="Arial"/>
          <w:b/>
          <w:bCs/>
          <w:i/>
          <w:iCs/>
          <w:color w:val="FF0000"/>
          <w:kern w:val="0"/>
          <w:u w:val="single"/>
          <w14:ligatures w14:val="none"/>
        </w:rPr>
        <w:t>I</w:t>
      </w:r>
      <w:r w:rsidR="009F57A7">
        <w:rPr>
          <w:rFonts w:ascii="Arial" w:eastAsia="Times New Roman" w:hAnsi="Arial" w:cs="Arial"/>
          <w:b/>
          <w:bCs/>
          <w:i/>
          <w:iCs/>
          <w:color w:val="FF0000"/>
          <w:kern w:val="0"/>
          <w:u w:val="single"/>
          <w14:ligatures w14:val="none"/>
        </w:rPr>
        <w:t>II</w:t>
      </w:r>
      <w:r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159CC374" w14:textId="759FC6DC" w:rsidR="00AE5A6D" w:rsidRPr="00AE5A6D" w:rsidRDefault="002F01E7" w:rsidP="00AE5A6D">
      <w:pPr>
        <w:spacing w:after="0" w:line="240" w:lineRule="auto"/>
        <w:jc w:val="both"/>
        <w:rPr>
          <w:rFonts w:ascii="Arial" w:eastAsia="Times New Roman" w:hAnsi="Arial" w:cs="Arial"/>
          <w:b/>
          <w:kern w:val="0"/>
          <w14:ligatures w14:val="none"/>
        </w:rPr>
      </w:pPr>
      <w:r w:rsidRPr="002F01E7">
        <w:rPr>
          <w:rFonts w:ascii="Arial" w:eastAsia="TimesNewRomanPS-BoldMT" w:hAnsi="Arial" w:cs="Arial"/>
          <w:b/>
          <w:bCs/>
          <w:kern w:val="0"/>
          <w:u w:val="single"/>
          <w14:ligatures w14:val="none"/>
        </w:rPr>
        <w:t xml:space="preserve">Transporto statinių, esančių valstybinės reikšmės kelių tinkle taisymo darbai </w:t>
      </w:r>
      <w:r w:rsidR="009F57A7">
        <w:rPr>
          <w:rFonts w:ascii="Arial" w:eastAsia="TimesNewRomanPS-BoldMT" w:hAnsi="Arial" w:cs="Arial"/>
          <w:b/>
          <w:bCs/>
          <w:kern w:val="0"/>
          <w:u w:val="single"/>
          <w14:ligatures w14:val="none"/>
        </w:rPr>
        <w:t>Vakarų</w:t>
      </w:r>
      <w:r w:rsidRPr="002F01E7">
        <w:rPr>
          <w:rFonts w:ascii="Arial" w:eastAsia="TimesNewRomanPS-BoldMT" w:hAnsi="Arial" w:cs="Arial"/>
          <w:b/>
          <w:bCs/>
          <w:kern w:val="0"/>
          <w:u w:val="single"/>
          <w14:ligatures w14:val="none"/>
        </w:rPr>
        <w:t xml:space="preserve"> regione</w:t>
      </w: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6B60371D" w14:textId="0B8EA839"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Siūlome šią kainą (įrašoma iš SPS </w:t>
      </w:r>
      <w:r w:rsidR="002F01E7">
        <w:rPr>
          <w:rFonts w:ascii="Arial" w:eastAsia="Times New Roman" w:hAnsi="Arial" w:cs="Arial"/>
          <w:kern w:val="0"/>
          <w14:ligatures w14:val="none"/>
        </w:rPr>
        <w:t>9</w:t>
      </w:r>
      <w:r w:rsidRPr="00AE5A6D">
        <w:rPr>
          <w:rFonts w:ascii="Arial" w:eastAsia="Times New Roman" w:hAnsi="Arial" w:cs="Arial"/>
          <w:kern w:val="0"/>
          <w14:ligatures w14:val="none"/>
        </w:rPr>
        <w:t xml:space="preserve"> priedo):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3532DA25" w:rsidR="00AE5A6D" w:rsidRPr="00AE5A6D" w:rsidRDefault="002F01E7" w:rsidP="00AE5A6D">
            <w:pPr>
              <w:suppressAutoHyphens/>
              <w:spacing w:after="0" w:line="240" w:lineRule="auto"/>
              <w:jc w:val="center"/>
              <w:rPr>
                <w:rFonts w:ascii="Arial" w:eastAsia="Times New Roman" w:hAnsi="Arial" w:cs="Arial"/>
                <w:b/>
                <w:kern w:val="0"/>
                <w14:ligatures w14:val="none"/>
              </w:rPr>
            </w:pPr>
            <w:r w:rsidRPr="002F01E7">
              <w:rPr>
                <w:rFonts w:ascii="Arial" w:eastAsia="TimesNewRomanPS-BoldMT" w:hAnsi="Arial" w:cs="Arial"/>
                <w:b/>
                <w:bCs/>
                <w:kern w:val="0"/>
                <w14:ligatures w14:val="none"/>
              </w:rPr>
              <w:t xml:space="preserve">Transporto statinių, esančių valstybinės reikšmės kelių tinkle taisymo darbai </w:t>
            </w:r>
            <w:r w:rsidR="009F57A7">
              <w:rPr>
                <w:rFonts w:ascii="Arial" w:eastAsia="TimesNewRomanPS-BoldMT" w:hAnsi="Arial" w:cs="Arial"/>
                <w:b/>
                <w:bCs/>
                <w:kern w:val="0"/>
                <w14:ligatures w14:val="none"/>
              </w:rPr>
              <w:t>Vakarų</w:t>
            </w:r>
            <w:r w:rsidRPr="002F01E7">
              <w:rPr>
                <w:rFonts w:ascii="Arial" w:eastAsia="TimesNewRomanPS-BoldMT" w:hAnsi="Arial" w:cs="Arial"/>
                <w:b/>
                <w:bCs/>
                <w:kern w:val="0"/>
                <w14:ligatures w14:val="none"/>
              </w:rPr>
              <w:t xml:space="preserve"> regione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6AFE11A3"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 xml:space="preserve">Pasiūlymo kaina EUR be PVM </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6E5C82E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w:t>
      </w:r>
      <w:r w:rsidR="002F01E7">
        <w:rPr>
          <w:rFonts w:ascii="Arial" w:eastAsia="Calibri" w:hAnsi="Arial" w:cs="Arial"/>
          <w:kern w:val="0"/>
          <w14:ligatures w14:val="none"/>
        </w:rPr>
        <w:t xml:space="preserve">Bus </w:t>
      </w:r>
      <w:r w:rsidRPr="00C47C04">
        <w:rPr>
          <w:rFonts w:ascii="Arial" w:eastAsia="Calibri" w:hAnsi="Arial" w:cs="Arial"/>
          <w:kern w:val="0"/>
          <w14:ligatures w14:val="none"/>
        </w:rPr>
        <w:t>sudaroma</w:t>
      </w:r>
      <w:r w:rsidR="002F01E7">
        <w:rPr>
          <w:rFonts w:ascii="Arial" w:eastAsia="Calibri" w:hAnsi="Arial" w:cs="Arial"/>
          <w:kern w:val="0"/>
          <w14:ligatures w14:val="none"/>
        </w:rPr>
        <w:t xml:space="preserve"> preliminari sutartis</w:t>
      </w:r>
      <w:r w:rsidRPr="00C47C04">
        <w:rPr>
          <w:rFonts w:ascii="Arial" w:eastAsia="Calibri" w:hAnsi="Arial" w:cs="Arial"/>
          <w:kern w:val="0"/>
          <w14:ligatures w14:val="none"/>
        </w:rPr>
        <w:t xml:space="preserve"> </w:t>
      </w:r>
      <w:r w:rsidR="002F01E7">
        <w:rPr>
          <w:rFonts w:ascii="Arial" w:eastAsia="Calibri" w:hAnsi="Arial" w:cs="Arial"/>
          <w:b/>
          <w:bCs/>
          <w:i/>
          <w:iCs/>
          <w:kern w:val="0"/>
          <w:u w:val="single"/>
          <w14:ligatures w14:val="none"/>
        </w:rPr>
        <w:t>1 000 000,00</w:t>
      </w:r>
      <w:r w:rsidRPr="00601A2F">
        <w:rPr>
          <w:rFonts w:ascii="Arial" w:eastAsia="Calibri" w:hAnsi="Arial" w:cs="Arial"/>
          <w:b/>
          <w:bCs/>
          <w:i/>
          <w:iCs/>
          <w:kern w:val="0"/>
          <w:u w:val="single"/>
          <w14:ligatures w14:val="none"/>
        </w:rPr>
        <w:t xml:space="preserve">  EUR be PVM (</w:t>
      </w:r>
      <w:r w:rsidR="002F01E7">
        <w:rPr>
          <w:rFonts w:ascii="Arial" w:eastAsia="Calibri" w:hAnsi="Arial" w:cs="Arial"/>
          <w:b/>
          <w:bCs/>
          <w:i/>
          <w:iCs/>
          <w:kern w:val="0"/>
          <w:u w:val="single"/>
          <w14:ligatures w14:val="none"/>
        </w:rPr>
        <w:t>1 210 000,00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73BC9C60"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 xml:space="preserve">Pasiūlymo forma galioja kartu su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priedu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9F57A7">
        <w:rPr>
          <w:rFonts w:ascii="Arial" w:eastAsia="Times New Roman" w:hAnsi="Arial" w:cs="Arial"/>
          <w:b/>
          <w:bCs/>
          <w:color w:val="C00000"/>
          <w:kern w:val="0"/>
          <w14:ligatures w14:val="none"/>
        </w:rPr>
        <w:t>3</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9F57A7">
        <w:rPr>
          <w:rFonts w:ascii="Arial" w:eastAsia="Times New Roman" w:hAnsi="Arial" w:cs="Arial"/>
          <w:b/>
          <w:bCs/>
          <w:color w:val="C00000"/>
          <w:kern w:val="0"/>
          <w14:ligatures w14:val="none"/>
        </w:rPr>
        <w:t>II</w:t>
      </w:r>
      <w:r w:rsidRPr="00C47C04">
        <w:rPr>
          <w:rFonts w:ascii="Arial" w:eastAsia="Times New Roman" w:hAnsi="Arial" w:cs="Arial"/>
          <w:b/>
          <w:bCs/>
          <w:color w:val="C00000"/>
          <w:kern w:val="0"/>
          <w14:ligatures w14:val="none"/>
        </w:rPr>
        <w:t xml:space="preserve"> objekto dalis.xlsx). Nepateikus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priedo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9F57A7">
        <w:rPr>
          <w:rFonts w:ascii="Arial" w:eastAsia="Times New Roman" w:hAnsi="Arial" w:cs="Arial"/>
          <w:b/>
          <w:bCs/>
          <w:color w:val="C00000"/>
          <w:kern w:val="0"/>
          <w14:ligatures w14:val="none"/>
        </w:rPr>
        <w:t>3</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9F57A7">
        <w:rPr>
          <w:rFonts w:ascii="Arial" w:eastAsia="Times New Roman" w:hAnsi="Arial" w:cs="Arial"/>
          <w:b/>
          <w:bCs/>
          <w:color w:val="C00000"/>
          <w:kern w:val="0"/>
          <w14:ligatures w14:val="none"/>
        </w:rPr>
        <w:t>II</w:t>
      </w:r>
      <w:r w:rsidRPr="00C47C04">
        <w:rPr>
          <w:rFonts w:ascii="Arial" w:eastAsia="Times New Roman" w:hAnsi="Arial" w:cs="Arial"/>
          <w:b/>
          <w:bCs/>
          <w:color w:val="C00000"/>
          <w:kern w:val="0"/>
          <w14:ligatures w14:val="none"/>
        </w:rPr>
        <w:t xml:space="preserve"> objekto dalis.xlsx), pasiūlymas bus atmestas.</w:t>
      </w:r>
    </w:p>
    <w:p w14:paraId="63CC0BD2" w14:textId="15689C5B"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w:t>
      </w:r>
      <w:r w:rsidR="009F57A7">
        <w:rPr>
          <w:rFonts w:ascii="Arial" w:eastAsia="Times New Roman" w:hAnsi="Arial" w:cs="Arial"/>
          <w:b/>
          <w:bCs/>
          <w:color w:val="C00000"/>
          <w:kern w:val="0"/>
          <w14:ligatures w14:val="none"/>
        </w:rPr>
        <w:t>3</w:t>
      </w:r>
      <w:r w:rsidRPr="004570BF">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 xml:space="preserve"> I</w:t>
      </w:r>
      <w:r w:rsidR="009F57A7">
        <w:rPr>
          <w:rFonts w:ascii="Arial" w:eastAsia="Times New Roman" w:hAnsi="Arial" w:cs="Arial"/>
          <w:b/>
          <w:bCs/>
          <w:color w:val="C00000"/>
          <w:kern w:val="0"/>
          <w14:ligatures w14:val="none"/>
        </w:rPr>
        <w:t>II</w:t>
      </w:r>
      <w:r w:rsidRPr="004570BF">
        <w:rPr>
          <w:rFonts w:ascii="Arial" w:eastAsia="Times New Roman" w:hAnsi="Arial" w:cs="Arial"/>
          <w:b/>
          <w:bCs/>
          <w:color w:val="C00000"/>
          <w:kern w:val="0"/>
          <w14:ligatures w14:val="none"/>
        </w:rPr>
        <w:t xml:space="preserve"> objekto dalis.xlsx) pateiktos įkainių mato vnt. vertės (stulpelis „</w:t>
      </w:r>
      <w:r w:rsidR="002F01E7" w:rsidRPr="002F01E7">
        <w:rPr>
          <w:rFonts w:ascii="Arial" w:eastAsia="Times New Roman" w:hAnsi="Arial" w:cs="Arial"/>
          <w:b/>
          <w:bCs/>
          <w:color w:val="C00000"/>
          <w:kern w:val="0"/>
          <w14:ligatures w14:val="none"/>
        </w:rPr>
        <w:t>Vieneto kaina, Eur be PVM (pildo tiekėjas)</w:t>
      </w:r>
      <w:r w:rsidRPr="004570BF">
        <w:rPr>
          <w:rFonts w:ascii="Arial" w:eastAsia="Times New Roman" w:hAnsi="Arial" w:cs="Arial"/>
          <w:b/>
          <w:bCs/>
          <w:color w:val="C00000"/>
          <w:kern w:val="0"/>
          <w14:ligatures w14:val="none"/>
        </w:rPr>
        <w:t>“</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w:t>
      </w:r>
      <w:r w:rsidR="00917271" w:rsidRPr="00917271">
        <w:rPr>
          <w:rFonts w:ascii="Arial" w:eastAsia="Times New Roman" w:hAnsi="Arial" w:cs="Arial"/>
          <w:b/>
          <w:bCs/>
          <w:color w:val="C00000"/>
          <w:kern w:val="0"/>
          <w14:ligatures w14:val="none"/>
        </w:rPr>
        <w:t>Maksimali perkančiajai organizacijai priimtina vieneto kaina, Eur be PVM</w:t>
      </w:r>
      <w:r w:rsidRPr="004570BF">
        <w:rPr>
          <w:rFonts w:ascii="Arial" w:eastAsia="Times New Roman" w:hAnsi="Arial" w:cs="Arial"/>
          <w:b/>
          <w:bCs/>
          <w:color w:val="C00000"/>
          <w:kern w:val="0"/>
          <w14:ligatures w14:val="none"/>
        </w:rPr>
        <w:t xml:space="preserve">“). Pasiūlyme pateiktoms įkainių mato vnt. vertėms (ei) viršijus nustatytas </w:t>
      </w:r>
      <w:r w:rsidRPr="004570BF">
        <w:rPr>
          <w:rFonts w:ascii="Arial" w:eastAsia="Times New Roman" w:hAnsi="Arial" w:cs="Arial"/>
          <w:b/>
          <w:bCs/>
          <w:color w:val="C00000"/>
          <w:kern w:val="0"/>
          <w14:ligatures w14:val="none"/>
        </w:rPr>
        <w:lastRenderedPageBreak/>
        <w:t>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A14FD"/>
    <w:rsid w:val="002F01E7"/>
    <w:rsid w:val="004570BF"/>
    <w:rsid w:val="00601A2F"/>
    <w:rsid w:val="00917271"/>
    <w:rsid w:val="009F57A7"/>
    <w:rsid w:val="00AE5A6D"/>
    <w:rsid w:val="00C47C04"/>
    <w:rsid w:val="00C6612E"/>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1A14FD"/>
    <w:rsid w:val="002B407E"/>
    <w:rsid w:val="004E02AF"/>
    <w:rsid w:val="00835109"/>
    <w:rsid w:val="00B0420E"/>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4459</Words>
  <Characters>2542</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6</cp:revision>
  <dcterms:created xsi:type="dcterms:W3CDTF">2024-11-07T14:00:00Z</dcterms:created>
  <dcterms:modified xsi:type="dcterms:W3CDTF">2024-12-13T14:03:00Z</dcterms:modified>
</cp:coreProperties>
</file>